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2" w:rsidRDefault="00AC29C2" w:rsidP="00CB7818">
      <w:pPr>
        <w:jc w:val="center"/>
      </w:pPr>
    </w:p>
    <w:p w:rsidR="007E3585" w:rsidRDefault="007E3585" w:rsidP="00CB7818">
      <w:pPr>
        <w:pStyle w:val="1"/>
        <w:spacing w:before="0" w:after="0"/>
        <w:ind w:firstLine="708"/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9D2FBC" w:rsidRPr="00CC036B">
        <w:rPr>
          <w:sz w:val="28"/>
        </w:rPr>
        <w:t xml:space="preserve">по результатам сбора, обобщения и анализа информации </w:t>
      </w:r>
      <w:r w:rsidRPr="007E3585">
        <w:rPr>
          <w:sz w:val="28"/>
        </w:rPr>
        <w:t xml:space="preserve">в целях независимой </w:t>
      </w:r>
      <w:proofErr w:type="gramStart"/>
      <w:r w:rsidRPr="007E3585">
        <w:rPr>
          <w:sz w:val="28"/>
        </w:rPr>
        <w:t>оценки качества условий осуществления образовательной деятельности</w:t>
      </w:r>
      <w:proofErr w:type="gramEnd"/>
    </w:p>
    <w:p w:rsidR="007E3585" w:rsidRDefault="007E3585" w:rsidP="007E3585">
      <w:pPr>
        <w:pStyle w:val="1"/>
        <w:spacing w:before="0" w:after="0"/>
        <w:jc w:val="center"/>
        <w:rPr>
          <w:sz w:val="28"/>
        </w:rPr>
      </w:pPr>
      <w:r>
        <w:rPr>
          <w:sz w:val="28"/>
        </w:rPr>
        <w:t>ГУ ДПО ЯО «Учебно-методический и информационный центр»</w:t>
      </w:r>
    </w:p>
    <w:p w:rsidR="007E3585" w:rsidRPr="007E3585" w:rsidRDefault="007E3585" w:rsidP="00767C45">
      <w:pPr>
        <w:jc w:val="center"/>
        <w:rPr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12582"/>
        <w:gridCol w:w="2268"/>
      </w:tblGrid>
      <w:tr w:rsidR="007E3585" w:rsidRPr="00767C45" w:rsidTr="007E3585">
        <w:tc>
          <w:tcPr>
            <w:tcW w:w="12582" w:type="dxa"/>
          </w:tcPr>
          <w:p w:rsidR="007E3585" w:rsidRPr="00767C45" w:rsidRDefault="00767C45" w:rsidP="00767C45">
            <w:pPr>
              <w:spacing w:after="120"/>
              <w:jc w:val="center"/>
              <w:outlineLvl w:val="3"/>
              <w:rPr>
                <w:szCs w:val="24"/>
              </w:rPr>
            </w:pPr>
            <w:r w:rsidRPr="00767C45">
              <w:rPr>
                <w:szCs w:val="24"/>
              </w:rPr>
              <w:t>Наименование критерия оценки</w:t>
            </w:r>
          </w:p>
        </w:tc>
        <w:tc>
          <w:tcPr>
            <w:tcW w:w="2268" w:type="dxa"/>
            <w:vAlign w:val="center"/>
          </w:tcPr>
          <w:p w:rsidR="007E3585" w:rsidRPr="00767C45" w:rsidRDefault="007E3585" w:rsidP="00CB7818">
            <w:pPr>
              <w:jc w:val="center"/>
              <w:rPr>
                <w:bCs/>
                <w:color w:val="000000"/>
                <w:szCs w:val="24"/>
              </w:rPr>
            </w:pPr>
            <w:r w:rsidRPr="00767C45">
              <w:rPr>
                <w:bCs/>
                <w:color w:val="000000"/>
                <w:szCs w:val="24"/>
              </w:rPr>
              <w:t>Общее количество баллов*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767C45">
            <w:pPr>
              <w:spacing w:before="120" w:after="120"/>
              <w:jc w:val="center"/>
              <w:outlineLvl w:val="3"/>
              <w:rPr>
                <w:b/>
                <w:szCs w:val="24"/>
              </w:rPr>
            </w:pPr>
            <w:r w:rsidRPr="00CB7818">
              <w:rPr>
                <w:b/>
                <w:szCs w:val="24"/>
              </w:rPr>
              <w:t>Открытость и доступность информации</w:t>
            </w:r>
            <w:r w:rsidR="00767C45">
              <w:rPr>
                <w:b/>
                <w:szCs w:val="24"/>
              </w:rPr>
              <w:t xml:space="preserve"> об образовательной организации</w:t>
            </w:r>
          </w:p>
        </w:tc>
        <w:tc>
          <w:tcPr>
            <w:tcW w:w="2268" w:type="dxa"/>
            <w:vAlign w:val="center"/>
          </w:tcPr>
          <w:p w:rsidR="007E3585" w:rsidRDefault="007E3585" w:rsidP="00767C4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89,7</w:t>
            </w:r>
          </w:p>
        </w:tc>
      </w:tr>
      <w:tr w:rsidR="007E3585" w:rsidRPr="007E3585" w:rsidTr="007E3585">
        <w:trPr>
          <w:trHeight w:val="327"/>
        </w:trPr>
        <w:tc>
          <w:tcPr>
            <w:tcW w:w="12582" w:type="dxa"/>
          </w:tcPr>
          <w:p w:rsidR="007E3585" w:rsidRPr="007E3585" w:rsidRDefault="007E3585" w:rsidP="007E3585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Соответствие информации о деятельности образовательной организации, размещённой на общедоступных информационных ресурсах, перечню информации и требованиям к ней, на информационных стендах и на официальных сайтах</w:t>
            </w:r>
          </w:p>
        </w:tc>
        <w:tc>
          <w:tcPr>
            <w:tcW w:w="2268" w:type="dxa"/>
          </w:tcPr>
          <w:p w:rsidR="007E3585" w:rsidRPr="007E3585" w:rsidRDefault="007E3585" w:rsidP="007E3585">
            <w:pPr>
              <w:jc w:val="center"/>
              <w:rPr>
                <w:szCs w:val="24"/>
              </w:rPr>
            </w:pPr>
            <w:r w:rsidRPr="007E3585">
              <w:rPr>
                <w:szCs w:val="24"/>
              </w:rPr>
              <w:t>80,68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CB7818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Обеспечение на официальном сайте образовательной организации наличия и функционирования дистанционных способов обратной связи с получател</w:t>
            </w:r>
            <w:bookmarkStart w:id="0" w:name="_GoBack"/>
            <w:bookmarkEnd w:id="0"/>
            <w:r w:rsidRPr="00CB7818">
              <w:rPr>
                <w:szCs w:val="24"/>
              </w:rPr>
              <w:t>ями услуг,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Default="007E3585" w:rsidP="007E35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90,0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CB7818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Доля участников образовательных отношений, удовлетворённых открытостью, полнотой и доступностью информации о деятельности образовательной организации, размещённой на информационных стендах и официальных сайтах,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Default="007E3585" w:rsidP="007E35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98,38</w:t>
            </w:r>
          </w:p>
        </w:tc>
      </w:tr>
      <w:tr w:rsidR="007E3585" w:rsidRPr="00CB7818" w:rsidTr="007E3585">
        <w:trPr>
          <w:trHeight w:val="94"/>
        </w:trPr>
        <w:tc>
          <w:tcPr>
            <w:tcW w:w="12582" w:type="dxa"/>
          </w:tcPr>
          <w:p w:rsidR="007E3585" w:rsidRPr="00CB7818" w:rsidRDefault="007E3585" w:rsidP="00767C45">
            <w:pPr>
              <w:spacing w:before="120" w:after="120"/>
              <w:jc w:val="center"/>
              <w:outlineLvl w:val="3"/>
              <w:rPr>
                <w:b/>
                <w:szCs w:val="24"/>
              </w:rPr>
            </w:pPr>
            <w:r w:rsidRPr="00CB7818">
              <w:rPr>
                <w:b/>
                <w:szCs w:val="24"/>
              </w:rPr>
              <w:t>Комфортность условий предо</w:t>
            </w:r>
            <w:r w:rsidR="00767C45">
              <w:rPr>
                <w:b/>
                <w:szCs w:val="24"/>
              </w:rPr>
              <w:t>ставления образовательных услуг</w:t>
            </w:r>
          </w:p>
        </w:tc>
        <w:tc>
          <w:tcPr>
            <w:tcW w:w="2268" w:type="dxa"/>
            <w:vAlign w:val="center"/>
          </w:tcPr>
          <w:p w:rsidR="007E3585" w:rsidRDefault="007E3585" w:rsidP="00767C4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CB7818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Обеспечение в организации комфортных условий для предоставления образовательных услуг,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Pr="007E3585" w:rsidRDefault="007E3585" w:rsidP="007E3585">
            <w:pPr>
              <w:jc w:val="center"/>
              <w:rPr>
                <w:szCs w:val="24"/>
              </w:rPr>
            </w:pPr>
            <w:r w:rsidRPr="007E3585">
              <w:rPr>
                <w:szCs w:val="24"/>
              </w:rPr>
              <w:t>80</w:t>
            </w:r>
            <w:r>
              <w:rPr>
                <w:szCs w:val="24"/>
              </w:rPr>
              <w:t>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CB7818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Доля участников образовательных отношений, удовлетворённых комфортностью условий предоставления услуг,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Pr="007E3585" w:rsidRDefault="007E3585" w:rsidP="007E3585">
            <w:pPr>
              <w:jc w:val="center"/>
              <w:rPr>
                <w:szCs w:val="24"/>
              </w:rPr>
            </w:pPr>
            <w:r w:rsidRPr="007E3585">
              <w:rPr>
                <w:szCs w:val="24"/>
              </w:rPr>
              <w:t>98</w:t>
            </w:r>
            <w:r>
              <w:rPr>
                <w:szCs w:val="24"/>
              </w:rPr>
              <w:t>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67C45" w:rsidP="00767C45">
            <w:pPr>
              <w:spacing w:before="120" w:after="120"/>
              <w:jc w:val="center"/>
              <w:outlineLvl w:val="3"/>
              <w:rPr>
                <w:b/>
                <w:szCs w:val="24"/>
              </w:rPr>
            </w:pPr>
            <w:r>
              <w:rPr>
                <w:b/>
                <w:szCs w:val="24"/>
              </w:rPr>
              <w:t>Доступность услуг для инвалидов</w:t>
            </w:r>
          </w:p>
        </w:tc>
        <w:tc>
          <w:tcPr>
            <w:tcW w:w="2268" w:type="dxa"/>
            <w:vAlign w:val="center"/>
          </w:tcPr>
          <w:p w:rsidR="007E3585" w:rsidRDefault="007E3585" w:rsidP="00767C4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CB7818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Оборудование территории, прилегающей к образовательной организации, и помещений с учётом доступности для инвалидов,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Pr="007E3585" w:rsidRDefault="007E3585" w:rsidP="007E3585">
            <w:pPr>
              <w:jc w:val="center"/>
              <w:rPr>
                <w:szCs w:val="24"/>
              </w:rPr>
            </w:pPr>
            <w:r w:rsidRPr="007E3585">
              <w:rPr>
                <w:szCs w:val="24"/>
              </w:rPr>
              <w:t>20</w:t>
            </w:r>
            <w:r>
              <w:rPr>
                <w:szCs w:val="24"/>
              </w:rPr>
              <w:t>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CB7818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Обеспечение в образовательной организации условий доступности, позволяющих инвалидам получать образовательные услуги наравне с другими,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Pr="007E3585" w:rsidRDefault="007E3585" w:rsidP="007E3585">
            <w:pPr>
              <w:jc w:val="center"/>
              <w:rPr>
                <w:szCs w:val="24"/>
              </w:rPr>
            </w:pPr>
            <w:r w:rsidRPr="007E3585">
              <w:rPr>
                <w:szCs w:val="24"/>
              </w:rPr>
              <w:t>60</w:t>
            </w:r>
            <w:r>
              <w:rPr>
                <w:szCs w:val="24"/>
              </w:rPr>
              <w:t>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CB7818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Доля участников образовательных отношений, удовлетворённых доступностью образовательных услуг для инвалидов,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Pr="007E3585" w:rsidRDefault="007E3585" w:rsidP="007E3585">
            <w:pPr>
              <w:jc w:val="center"/>
              <w:rPr>
                <w:szCs w:val="24"/>
              </w:rPr>
            </w:pPr>
            <w:r w:rsidRPr="007E3585">
              <w:rPr>
                <w:szCs w:val="24"/>
              </w:rPr>
              <w:t>100</w:t>
            </w:r>
            <w:r>
              <w:rPr>
                <w:szCs w:val="24"/>
              </w:rPr>
              <w:t>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767C45">
            <w:pPr>
              <w:spacing w:before="120" w:after="120"/>
              <w:jc w:val="center"/>
              <w:outlineLvl w:val="3"/>
              <w:rPr>
                <w:b/>
                <w:szCs w:val="24"/>
              </w:rPr>
            </w:pPr>
            <w:r w:rsidRPr="00CB7818">
              <w:rPr>
                <w:b/>
                <w:szCs w:val="24"/>
              </w:rPr>
              <w:lastRenderedPageBreak/>
              <w:t>Доброжелательность, вежливость работни</w:t>
            </w:r>
            <w:r w:rsidR="00767C45">
              <w:rPr>
                <w:b/>
                <w:szCs w:val="24"/>
              </w:rPr>
              <w:t>ков образовательной организации</w:t>
            </w:r>
          </w:p>
        </w:tc>
        <w:tc>
          <w:tcPr>
            <w:tcW w:w="2268" w:type="dxa"/>
            <w:vAlign w:val="center"/>
          </w:tcPr>
          <w:p w:rsidR="007E3585" w:rsidRDefault="007E3585" w:rsidP="00767C4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CB7818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Доля участников образовательных отношений,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организацию, по организациям, реализующим образовательные программ</w:t>
            </w:r>
            <w:r>
              <w:rPr>
                <w:szCs w:val="24"/>
              </w:rPr>
              <w:t>ы профессионального образования</w:t>
            </w:r>
          </w:p>
        </w:tc>
        <w:tc>
          <w:tcPr>
            <w:tcW w:w="2268" w:type="dxa"/>
          </w:tcPr>
          <w:p w:rsidR="007E3585" w:rsidRDefault="007E3585" w:rsidP="007E35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99,5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7E3585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Доля участников образовательных отношений, удовлетворённых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Default="007E3585" w:rsidP="007E35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99,0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7E3585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Доля участников образовательных отношений, удовлетворённых доброжелательностью, вежливостью работников образовательной организации при использовании дистанционных форм взаимодействия,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Default="007E3585" w:rsidP="007E35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99,0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767C45">
            <w:pPr>
              <w:spacing w:before="120" w:after="120"/>
              <w:jc w:val="center"/>
              <w:outlineLvl w:val="3"/>
              <w:rPr>
                <w:b/>
                <w:szCs w:val="24"/>
              </w:rPr>
            </w:pPr>
            <w:r w:rsidRPr="00CB7818">
              <w:rPr>
                <w:b/>
                <w:szCs w:val="24"/>
              </w:rPr>
              <w:t>Удовлетворё</w:t>
            </w:r>
            <w:r w:rsidR="00767C45">
              <w:rPr>
                <w:b/>
                <w:szCs w:val="24"/>
              </w:rPr>
              <w:t>нность условиями оказания услуг</w:t>
            </w:r>
          </w:p>
        </w:tc>
        <w:tc>
          <w:tcPr>
            <w:tcW w:w="2268" w:type="dxa"/>
            <w:vAlign w:val="center"/>
          </w:tcPr>
          <w:p w:rsidR="007E3585" w:rsidRDefault="007E3585" w:rsidP="00767C45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7E3585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Доля участников образовательных отношений, которые готовы рекомендовать образовательную организацию родственникам и знакомым,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Default="007E3585" w:rsidP="007E35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99,0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7E3585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Доля участников образовательных отношений, удовлетворённых удобством графика работы образовательной организации,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Default="007E3585" w:rsidP="007E35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99,0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CB7818" w:rsidRDefault="007E3585" w:rsidP="007E3585">
            <w:pPr>
              <w:jc w:val="both"/>
              <w:rPr>
                <w:szCs w:val="24"/>
              </w:rPr>
            </w:pPr>
            <w:r w:rsidRPr="00CB7818">
              <w:rPr>
                <w:szCs w:val="24"/>
              </w:rPr>
              <w:t>Доля участников образовательных отношений, удовлетворённых в целом условиями оказания образовательных услуг в образовательной организации, по организациям, реализующим образовательные программы профессионального образования</w:t>
            </w:r>
          </w:p>
        </w:tc>
        <w:tc>
          <w:tcPr>
            <w:tcW w:w="2268" w:type="dxa"/>
          </w:tcPr>
          <w:p w:rsidR="007E3585" w:rsidRDefault="007E3585" w:rsidP="007E35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99,0</w:t>
            </w:r>
          </w:p>
        </w:tc>
      </w:tr>
      <w:tr w:rsidR="007E3585" w:rsidRPr="00CB7818" w:rsidTr="007E3585">
        <w:tc>
          <w:tcPr>
            <w:tcW w:w="12582" w:type="dxa"/>
          </w:tcPr>
          <w:p w:rsidR="007E3585" w:rsidRPr="007E3585" w:rsidRDefault="007E3585" w:rsidP="00767C45">
            <w:pPr>
              <w:spacing w:before="120" w:after="120"/>
              <w:jc w:val="center"/>
              <w:outlineLvl w:val="3"/>
              <w:rPr>
                <w:b/>
                <w:szCs w:val="24"/>
              </w:rPr>
            </w:pPr>
            <w:r w:rsidRPr="007E3585">
              <w:rPr>
                <w:b/>
                <w:szCs w:val="24"/>
              </w:rPr>
              <w:t>Независимая оценка</w:t>
            </w:r>
            <w:r w:rsidRPr="007E3585">
              <w:rPr>
                <w:b/>
                <w:szCs w:val="24"/>
              </w:rPr>
              <w:t xml:space="preserve"> качества условий </w:t>
            </w:r>
            <w:r w:rsidRPr="007E3585">
              <w:rPr>
                <w:b/>
                <w:szCs w:val="24"/>
              </w:rPr>
              <w:t>образования – средний балл</w:t>
            </w:r>
          </w:p>
        </w:tc>
        <w:tc>
          <w:tcPr>
            <w:tcW w:w="2268" w:type="dxa"/>
            <w:vAlign w:val="center"/>
          </w:tcPr>
          <w:p w:rsidR="007E3585" w:rsidRPr="007E3585" w:rsidRDefault="007E3585" w:rsidP="007E3585">
            <w:pPr>
              <w:spacing w:before="120" w:after="120"/>
              <w:jc w:val="center"/>
              <w:outlineLvl w:val="3"/>
              <w:rPr>
                <w:b/>
                <w:szCs w:val="24"/>
              </w:rPr>
            </w:pPr>
            <w:r w:rsidRPr="007E3585">
              <w:rPr>
                <w:b/>
                <w:szCs w:val="24"/>
              </w:rPr>
              <w:t>87,4</w:t>
            </w:r>
          </w:p>
        </w:tc>
      </w:tr>
    </w:tbl>
    <w:p w:rsidR="00CB7818" w:rsidRDefault="00CB7818"/>
    <w:p w:rsidR="007E3585" w:rsidRPr="007E3585" w:rsidRDefault="007E3585" w:rsidP="007E3585">
      <w:pPr>
        <w:rPr>
          <w:bCs/>
          <w:color w:val="000000"/>
          <w:szCs w:val="24"/>
        </w:rPr>
      </w:pPr>
      <w:r w:rsidRPr="007E3585">
        <w:rPr>
          <w:bCs/>
          <w:color w:val="000000"/>
          <w:szCs w:val="24"/>
        </w:rPr>
        <w:t>*Максимальное количество баллов</w:t>
      </w:r>
      <w:r w:rsidRPr="007E3585">
        <w:rPr>
          <w:bCs/>
          <w:color w:val="000000"/>
          <w:szCs w:val="24"/>
        </w:rPr>
        <w:t xml:space="preserve"> – 100 </w:t>
      </w:r>
    </w:p>
    <w:p w:rsidR="007E3585" w:rsidRDefault="007E3585"/>
    <w:sectPr w:rsidR="007E3585" w:rsidSect="009D2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BC"/>
    <w:rsid w:val="00666C67"/>
    <w:rsid w:val="00767C45"/>
    <w:rsid w:val="007E3585"/>
    <w:rsid w:val="009D2FBC"/>
    <w:rsid w:val="00AC29C2"/>
    <w:rsid w:val="00CB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B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FBC"/>
    <w:pPr>
      <w:keepNext/>
      <w:keepLines/>
      <w:spacing w:before="240" w:after="24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B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9D2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B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FBC"/>
    <w:pPr>
      <w:keepNext/>
      <w:keepLines/>
      <w:spacing w:before="240" w:after="240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B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9D2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Горохова</dc:creator>
  <cp:lastModifiedBy>Ольга Горохова</cp:lastModifiedBy>
  <cp:revision>1</cp:revision>
  <dcterms:created xsi:type="dcterms:W3CDTF">2021-01-26T07:31:00Z</dcterms:created>
  <dcterms:modified xsi:type="dcterms:W3CDTF">2021-01-26T09:16:00Z</dcterms:modified>
</cp:coreProperties>
</file>