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9E" w:rsidRDefault="003A241C" w:rsidP="009F2EE0">
      <w:pPr>
        <w:pStyle w:val="12"/>
        <w:shd w:val="clear" w:color="auto" w:fill="auto"/>
        <w:spacing w:before="0"/>
        <w:ind w:left="20" w:firstLine="0"/>
      </w:pPr>
      <w:bookmarkStart w:id="0" w:name="bookmark0"/>
      <w:r>
        <w:t>ПОЛОЖЕНИЕ</w:t>
      </w:r>
      <w:bookmarkEnd w:id="0"/>
    </w:p>
    <w:p w:rsidR="003A241C" w:rsidRDefault="003A241C" w:rsidP="009F2EE0">
      <w:pPr>
        <w:pStyle w:val="12"/>
        <w:shd w:val="clear" w:color="auto" w:fill="auto"/>
        <w:spacing w:before="0"/>
        <w:ind w:left="20" w:firstLine="0"/>
      </w:pPr>
      <w:r>
        <w:t>об электронном обучении и использовании дистанционных</w:t>
      </w:r>
      <w:r>
        <w:br/>
        <w:t>образовательных технологий в образовательном процессе</w:t>
      </w:r>
      <w:bookmarkStart w:id="1" w:name="bookmark1"/>
    </w:p>
    <w:p w:rsidR="00C42E9E" w:rsidRDefault="00C42E9E" w:rsidP="009F2EE0">
      <w:pPr>
        <w:pStyle w:val="12"/>
        <w:shd w:val="clear" w:color="auto" w:fill="auto"/>
        <w:spacing w:before="0"/>
        <w:ind w:left="20" w:firstLine="0"/>
        <w:jc w:val="both"/>
      </w:pPr>
    </w:p>
    <w:p w:rsidR="00C42E9E" w:rsidRDefault="00C42E9E" w:rsidP="009F2EE0">
      <w:pPr>
        <w:pStyle w:val="12"/>
        <w:shd w:val="clear" w:color="auto" w:fill="auto"/>
        <w:spacing w:before="0"/>
        <w:ind w:left="20" w:firstLine="0"/>
        <w:jc w:val="both"/>
      </w:pPr>
    </w:p>
    <w:p w:rsidR="003A241C" w:rsidRDefault="00C42E9E" w:rsidP="009F2EE0">
      <w:pPr>
        <w:pStyle w:val="50"/>
        <w:shd w:val="clear" w:color="auto" w:fill="auto"/>
        <w:jc w:val="both"/>
      </w:pPr>
      <w:r>
        <w:t xml:space="preserve">                                                 1.</w:t>
      </w:r>
      <w:r w:rsidR="003A241C">
        <w:t>Общие положения</w:t>
      </w:r>
      <w:bookmarkEnd w:id="1"/>
    </w:p>
    <w:p w:rsidR="003A241C" w:rsidRDefault="003A241C" w:rsidP="009F2EE0">
      <w:pPr>
        <w:pStyle w:val="20"/>
        <w:numPr>
          <w:ilvl w:val="1"/>
          <w:numId w:val="1"/>
        </w:numPr>
        <w:shd w:val="clear" w:color="auto" w:fill="auto"/>
        <w:tabs>
          <w:tab w:val="left" w:pos="1127"/>
        </w:tabs>
        <w:spacing w:after="0" w:line="322" w:lineRule="exact"/>
        <w:ind w:firstLine="600"/>
        <w:jc w:val="both"/>
      </w:pPr>
      <w:r>
        <w:t>Настоящее Положение разработано в соответствии с</w:t>
      </w:r>
      <w:r w:rsidR="001760F9">
        <w:t>о следующими нормативными документами</w:t>
      </w:r>
      <w:r>
        <w:t>:</w:t>
      </w:r>
    </w:p>
    <w:p w:rsidR="003A241C" w:rsidRDefault="003A241C" w:rsidP="009F2EE0">
      <w:pPr>
        <w:pStyle w:val="20"/>
        <w:shd w:val="clear" w:color="auto" w:fill="auto"/>
        <w:tabs>
          <w:tab w:val="left" w:pos="805"/>
        </w:tabs>
        <w:spacing w:after="0" w:line="322" w:lineRule="exact"/>
        <w:jc w:val="both"/>
      </w:pPr>
      <w:r>
        <w:t xml:space="preserve">         -</w:t>
      </w:r>
      <w:r w:rsidR="007F2E59">
        <w:t xml:space="preserve"> </w:t>
      </w:r>
      <w:r>
        <w:t xml:space="preserve"> Федеральным Законом от 29 декабря 2012 года №273-ФЗ «Об образовании в Российской Федерации»;</w:t>
      </w:r>
    </w:p>
    <w:p w:rsidR="003A241C" w:rsidRDefault="003A241C" w:rsidP="009F2EE0">
      <w:pPr>
        <w:pStyle w:val="20"/>
        <w:shd w:val="clear" w:color="auto" w:fill="auto"/>
        <w:tabs>
          <w:tab w:val="left" w:pos="839"/>
        </w:tabs>
        <w:spacing w:after="0" w:line="322" w:lineRule="exact"/>
        <w:jc w:val="both"/>
      </w:pPr>
      <w:r>
        <w:t xml:space="preserve">         - </w:t>
      </w:r>
      <w:r w:rsidR="007F2E59">
        <w:t xml:space="preserve"> </w:t>
      </w:r>
      <w:r>
        <w:t>Письмом Мин</w:t>
      </w:r>
      <w:r w:rsidR="00C42E9E">
        <w:t xml:space="preserve">истерства </w:t>
      </w:r>
      <w:r>
        <w:t>обр</w:t>
      </w:r>
      <w:r w:rsidR="00C42E9E">
        <w:t xml:space="preserve">азования и науки Российской Федерации </w:t>
      </w:r>
      <w:r>
        <w:t xml:space="preserve"> от 01.04.2013 года № ИР-170/17;</w:t>
      </w:r>
    </w:p>
    <w:p w:rsidR="003A241C" w:rsidRPr="00B70742" w:rsidRDefault="009A0E40" w:rsidP="009F2EE0">
      <w:pPr>
        <w:pStyle w:val="20"/>
        <w:shd w:val="clear" w:color="auto" w:fill="auto"/>
        <w:tabs>
          <w:tab w:val="left" w:pos="805"/>
        </w:tabs>
        <w:spacing w:after="0" w:line="322" w:lineRule="exact"/>
        <w:jc w:val="both"/>
        <w:rPr>
          <w:color w:val="000000" w:themeColor="text1"/>
        </w:rPr>
      </w:pPr>
      <w:r w:rsidRPr="00B70742">
        <w:rPr>
          <w:rFonts w:eastAsiaTheme="majorEastAsia"/>
          <w:bCs/>
          <w:color w:val="000000" w:themeColor="text1"/>
        </w:rPr>
        <w:t xml:space="preserve">          - Приказом Министерства образования и науки Российской Федерации от 23.08.2017 г. № 816 "Об утверждении Порядка применения </w:t>
      </w:r>
      <w:proofErr w:type="gramStart"/>
      <w:r w:rsidRPr="00B70742">
        <w:rPr>
          <w:rFonts w:eastAsiaTheme="majorEastAsia"/>
          <w:bCs/>
          <w:color w:val="000000" w:themeColor="text1"/>
        </w:rPr>
        <w:t>организациями</w:t>
      </w:r>
      <w:proofErr w:type="gramEnd"/>
      <w:r w:rsidRPr="00B70742">
        <w:rPr>
          <w:rFonts w:eastAsiaTheme="majorEastAsia"/>
          <w:bCs/>
          <w:color w:val="000000" w:themeColor="text1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3A241C" w:rsidRPr="009A0E40" w:rsidRDefault="003A241C" w:rsidP="009F2EE0">
      <w:pPr>
        <w:pStyle w:val="20"/>
        <w:shd w:val="clear" w:color="auto" w:fill="auto"/>
        <w:tabs>
          <w:tab w:val="left" w:pos="1058"/>
        </w:tabs>
        <w:spacing w:after="0" w:line="322" w:lineRule="exact"/>
        <w:jc w:val="both"/>
      </w:pPr>
      <w:r w:rsidRPr="00B70742">
        <w:rPr>
          <w:color w:val="000000" w:themeColor="text1"/>
        </w:rPr>
        <w:t xml:space="preserve">         -  </w:t>
      </w:r>
      <w:r w:rsidR="009A0E40" w:rsidRPr="00B70742">
        <w:rPr>
          <w:color w:val="000000" w:themeColor="text1"/>
        </w:rPr>
        <w:t xml:space="preserve">Приказом  Министерства </w:t>
      </w:r>
      <w:r w:rsidR="009A0E40" w:rsidRPr="009A0E40">
        <w:t>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C42E9E" w:rsidRPr="00C42E9E" w:rsidRDefault="00C42E9E" w:rsidP="009F2EE0">
      <w:pPr>
        <w:pStyle w:val="20"/>
        <w:shd w:val="clear" w:color="auto" w:fill="auto"/>
        <w:tabs>
          <w:tab w:val="left" w:pos="1058"/>
        </w:tabs>
        <w:spacing w:after="0" w:line="322" w:lineRule="exact"/>
        <w:jc w:val="both"/>
      </w:pPr>
      <w:r>
        <w:t xml:space="preserve">         </w:t>
      </w:r>
      <w:r w:rsidRPr="005720F5">
        <w:t xml:space="preserve">- </w:t>
      </w:r>
      <w:r>
        <w:t xml:space="preserve"> Уставом </w:t>
      </w:r>
      <w:r w:rsidR="00B70742">
        <w:t xml:space="preserve">образовательной </w:t>
      </w:r>
      <w:r w:rsidR="005720F5">
        <w:t>организации</w:t>
      </w:r>
      <w:r w:rsidRPr="005720F5">
        <w:t>;</w:t>
      </w:r>
    </w:p>
    <w:p w:rsidR="003A241C" w:rsidRDefault="003A241C" w:rsidP="009F2EE0">
      <w:pPr>
        <w:pStyle w:val="20"/>
        <w:shd w:val="clear" w:color="auto" w:fill="auto"/>
        <w:tabs>
          <w:tab w:val="left" w:pos="1058"/>
        </w:tabs>
        <w:spacing w:after="0" w:line="322" w:lineRule="exact"/>
        <w:jc w:val="both"/>
      </w:pPr>
      <w:r>
        <w:t xml:space="preserve">         -  Федеральными государственными требованиями, установленными к минимуму содержания, структуре и условиям реализации дополнительных предпрофессиональных общеобразовательных программ в области искусств, а также срокам их реализации (далее по тексту - ФГТ);</w:t>
      </w:r>
    </w:p>
    <w:p w:rsidR="003A241C" w:rsidRPr="003A241C" w:rsidRDefault="003A241C" w:rsidP="009F2EE0">
      <w:pPr>
        <w:widowControl w:val="0"/>
        <w:tabs>
          <w:tab w:val="left" w:pos="78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t xml:space="preserve">            </w:t>
      </w:r>
      <w:proofErr w:type="gramStart"/>
      <w:r>
        <w:t xml:space="preserve">-  </w:t>
      </w:r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Концепцией развития дополнительного образования детей (утверждена распоряжением Правительства Российской Федерации от 4 сентября 2014</w:t>
      </w:r>
      <w:proofErr w:type="gramEnd"/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1726-р);</w:t>
      </w:r>
    </w:p>
    <w:p w:rsidR="003A241C" w:rsidRPr="003A241C" w:rsidRDefault="003A241C" w:rsidP="009F2EE0">
      <w:pPr>
        <w:widowControl w:val="0"/>
        <w:numPr>
          <w:ilvl w:val="0"/>
          <w:numId w:val="2"/>
        </w:numPr>
        <w:tabs>
          <w:tab w:val="left" w:pos="898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Законом РФ «О социальной защите инвалидов в Российской Федерации» №181-ФЗ от 24.11.1995 года;</w:t>
      </w:r>
    </w:p>
    <w:p w:rsidR="003A241C" w:rsidRPr="003A241C" w:rsidRDefault="00C42E9E" w:rsidP="009F2EE0">
      <w:pPr>
        <w:widowControl w:val="0"/>
        <w:numPr>
          <w:ilvl w:val="0"/>
          <w:numId w:val="2"/>
        </w:numPr>
        <w:tabs>
          <w:tab w:val="left" w:pos="832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3A241C"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екларацией о правах ребенка.</w:t>
      </w:r>
    </w:p>
    <w:p w:rsidR="003A241C" w:rsidRPr="007F2E59" w:rsidRDefault="007F2E59" w:rsidP="009F2EE0">
      <w:pPr>
        <w:widowControl w:val="0"/>
        <w:tabs>
          <w:tab w:val="left" w:pos="11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57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1.2</w:t>
      </w:r>
      <w:r w:rsidR="0070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7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3A241C" w:rsidRP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определяет порядок и формы электронного обучения и дистанционных образовательных технологий при реализации </w:t>
      </w:r>
      <w:r w:rsidRP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5720F5" w:rsidRPr="009F2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образовательной организацией</w:t>
      </w:r>
      <w:r w:rsidR="0057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241C" w:rsidRPr="007F2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дополнительных образовательных программ в области искусств.</w:t>
      </w:r>
    </w:p>
    <w:p w:rsidR="003A241C" w:rsidRPr="003A241C" w:rsidRDefault="007F2E59" w:rsidP="009F2EE0">
      <w:pPr>
        <w:widowControl w:val="0"/>
        <w:tabs>
          <w:tab w:val="left" w:pos="11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1.3</w:t>
      </w:r>
      <w:r w:rsidR="0070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5720F5" w:rsidRPr="009F2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Образовательная организация</w:t>
      </w:r>
      <w:r w:rsidR="0057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241C"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вправе определять формы обучения по реализуемым дополнительным образовательным программам в области искусств, содержание образования, выбор учебно-методического обеспечения, образовательных технологий, осуществлять образовательную деятельность с использованием и совершенствованием методов обучения и воспитания, различных образовательных технологий, в том числе с применением электронного обучения и дистанционных образовательных технологий при реализации дополнительных образовательных программ в </w:t>
      </w:r>
      <w:r w:rsidR="003A241C"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области искусств.</w:t>
      </w:r>
      <w:proofErr w:type="gramEnd"/>
    </w:p>
    <w:p w:rsidR="003A241C" w:rsidRPr="003A241C" w:rsidRDefault="003A241C" w:rsidP="009F2EE0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Применение электронного обучения, дистанционных образовательных технологий при реализации дополнительных образовательных программ в области искусств осуществляется </w:t>
      </w:r>
      <w:r w:rsidR="00866A97" w:rsidRPr="009F2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образовательной организацией</w:t>
      </w:r>
      <w:r w:rsidR="0086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760F9" w:rsidRDefault="007F2E59" w:rsidP="009F2EE0">
      <w:pPr>
        <w:widowControl w:val="0"/>
        <w:tabs>
          <w:tab w:val="left" w:pos="399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760F9" w:rsidRPr="009F2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Образовательная организация</w:t>
      </w:r>
      <w:r w:rsidR="0017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42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имеет право:</w:t>
      </w:r>
      <w:r w:rsidR="0017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760F9" w:rsidRDefault="001760F9" w:rsidP="009F2EE0">
      <w:pPr>
        <w:widowControl w:val="0"/>
        <w:tabs>
          <w:tab w:val="left" w:pos="399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- </w:t>
      </w:r>
      <w:r w:rsidR="003A241C"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электронное обучение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241C"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дистанционные образовательные технологии при всех, предусмотренных законодательством РФ, формах получения или при их сочетании, при проведении различных видов учебных, внеклассных занятий, текущего контроля, форм промежуточной аттестации обучающихся; </w:t>
      </w:r>
    </w:p>
    <w:p w:rsidR="001760F9" w:rsidRDefault="001760F9" w:rsidP="009F2EE0">
      <w:pPr>
        <w:widowControl w:val="0"/>
        <w:tabs>
          <w:tab w:val="left" w:pos="399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- </w:t>
      </w:r>
      <w:r w:rsidR="003A241C"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использовать электронное обучение и дистанционные образовательные технологии при наличии 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электронного обучения и дистанционных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образовательных технологий; </w:t>
      </w:r>
    </w:p>
    <w:p w:rsidR="003A241C" w:rsidRPr="003A241C" w:rsidRDefault="001760F9" w:rsidP="009F2EE0">
      <w:pPr>
        <w:widowControl w:val="0"/>
        <w:tabs>
          <w:tab w:val="left" w:pos="399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- </w:t>
      </w:r>
      <w:r w:rsidR="003A241C"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вести учет результатов образовательного процесса и внутренний документооборот по реализации дополнительных образовательных программ в области иску</w:t>
      </w:r>
      <w:proofErr w:type="gramStart"/>
      <w:r w:rsidR="003A241C"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сств с пр</w:t>
      </w:r>
      <w:proofErr w:type="gramEnd"/>
      <w:r w:rsidR="003A241C"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именением электронного обучения и дистанционных образовательных технологий.</w:t>
      </w:r>
    </w:p>
    <w:p w:rsidR="003A241C" w:rsidRPr="003A241C" w:rsidRDefault="001760F9" w:rsidP="009F2EE0">
      <w:pPr>
        <w:widowControl w:val="0"/>
        <w:tabs>
          <w:tab w:val="left" w:pos="11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1.4</w:t>
      </w:r>
      <w:r w:rsidR="0070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241C"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Предоставление дистанционных образовательных технологий и применения электронных форм обучения зависят от наличия и возможностей специально обученных педагогических кадров, технического оснащения </w:t>
      </w:r>
      <w:r w:rsidR="00D003D9" w:rsidRPr="009F2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образовательной организации</w:t>
      </w:r>
      <w:r w:rsidR="00D0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241C"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обучающихся, целесообразности их внедрения в обра</w:t>
      </w:r>
      <w:r w:rsidR="00D0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зовательном процессе.</w:t>
      </w:r>
    </w:p>
    <w:p w:rsidR="00D003D9" w:rsidRPr="00D003D9" w:rsidRDefault="00D003D9" w:rsidP="009F2EE0">
      <w:pPr>
        <w:widowControl w:val="0"/>
        <w:tabs>
          <w:tab w:val="left" w:pos="11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1.5</w:t>
      </w:r>
      <w:r w:rsidR="0070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241C"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целью реализации дополнительных образовательных программ в области иску</w:t>
      </w:r>
      <w:proofErr w:type="gramStart"/>
      <w:r w:rsidR="003A241C"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сств с пр</w:t>
      </w:r>
      <w:proofErr w:type="gramEnd"/>
      <w:r w:rsidR="003A241C" w:rsidRPr="003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именением электронного обучения и дистанционных образовательных технологий является наиболее широкое и полное удовлетворение потребностей граждан РФ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 образования по реализуемым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образовательным программам в области искусств, повышение доступности дополнительного образования.</w:t>
      </w:r>
    </w:p>
    <w:p w:rsidR="00D003D9" w:rsidRPr="00D003D9" w:rsidRDefault="00D003D9" w:rsidP="009F2EE0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обучающихся с ограниченными возможностями здоровья (ОВЗ) использование дистанционных образовательных технологий улучшает условия обучения и качество жизни в целом.</w:t>
      </w:r>
    </w:p>
    <w:p w:rsidR="00D003D9" w:rsidRPr="00D003D9" w:rsidRDefault="00D003D9" w:rsidP="009F2EE0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Главными задачами дистанционного обучения как важной составляющей в системе непрерывного дополнительного образования являются:</w:t>
      </w:r>
    </w:p>
    <w:p w:rsidR="00D003D9" w:rsidRPr="00D003D9" w:rsidRDefault="00D003D9" w:rsidP="009F2EE0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-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качества образования в области искусств, повышение эффективности органи</w:t>
      </w:r>
      <w:r w:rsid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зации образовательного процесса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повышение эффективности образовательной деятельности обучающихся в соответствии с их интересами, способностями и потребностями;</w:t>
      </w:r>
    </w:p>
    <w:p w:rsidR="00D003D9" w:rsidRPr="00D003D9" w:rsidRDefault="00D003D9" w:rsidP="009F2EE0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-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стимулирование развития потребностей у обучающихся в получении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дополнительных знаний и интереса к образовательной деятельности в области освоения дополнительных образовательных программ в области искусств, способности к личностному самоопределению и самореализации;</w:t>
      </w:r>
    </w:p>
    <w:p w:rsidR="00D003D9" w:rsidRDefault="00D003D9" w:rsidP="009F2EE0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r w:rsid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навыков самостоятельной учебной деятельности обучающихся;</w:t>
      </w:r>
    </w:p>
    <w:p w:rsidR="00D003D9" w:rsidRPr="00D003D9" w:rsidRDefault="00D003D9" w:rsidP="009F2EE0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предпрофессионального образования в рамках</w:t>
      </w:r>
      <w:r w:rsid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образовательного процесса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профилизации</w:t>
      </w:r>
      <w:proofErr w:type="spellEnd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обучения по дополнительным образовательным программам в области иску</w:t>
      </w:r>
      <w:proofErr w:type="gramStart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сств</w:t>
      </w:r>
      <w:r w:rsid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</w:t>
      </w:r>
      <w:proofErr w:type="gramEnd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амках </w:t>
      </w:r>
      <w:r w:rsid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 организации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основе использования информационных технологий как комплекса социально-педагогических преобразований;</w:t>
      </w:r>
    </w:p>
    <w:p w:rsidR="00D003D9" w:rsidRPr="00D003D9" w:rsidRDefault="00D003D9" w:rsidP="009F2EE0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r w:rsid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 условий для более полного удовлетворения потребностей детей, обучающихся по дополнительным образовательным программам в области искусств;</w:t>
      </w:r>
    </w:p>
    <w:p w:rsidR="00D003D9" w:rsidRPr="00D003D9" w:rsidRDefault="00D003D9" w:rsidP="009F2EE0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r w:rsid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образовательной среды, основанной на использовании дистанционных образовательных технологий, и направленных на обучение талантливых детей, детей с ОВЗ, детей, занимающихся углубленным изучением других предметов научно-гуманитарного цикла, других видов искусств или спорта;</w:t>
      </w:r>
    </w:p>
    <w:p w:rsidR="00D003D9" w:rsidRPr="00D003D9" w:rsidRDefault="00D003D9" w:rsidP="009F2EE0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предоставление обучающимся возможности освоения образовательных </w:t>
      </w:r>
      <w:proofErr w:type="gramStart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</w:t>
      </w:r>
      <w:proofErr w:type="gramEnd"/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непосредственно по месту жительства обучающегося или его временного пребывания (нахождения);</w:t>
      </w:r>
    </w:p>
    <w:p w:rsidR="00D003D9" w:rsidRPr="00D003D9" w:rsidRDefault="00D003D9" w:rsidP="009F2EE0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r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направленность на расширение возможности реализации новых способов и форм самообучения и саморазвития обучающихся;</w:t>
      </w:r>
    </w:p>
    <w:p w:rsidR="00D003D9" w:rsidRPr="00D003D9" w:rsidRDefault="009B5707" w:rsidP="009F2EE0">
      <w:pPr>
        <w:widowControl w:val="0"/>
        <w:tabs>
          <w:tab w:val="left" w:pos="11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r w:rsidR="00D003D9"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возможность построения </w:t>
      </w:r>
      <w:proofErr w:type="gramStart"/>
      <w:r w:rsidR="00D003D9"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обучающимися</w:t>
      </w:r>
      <w:proofErr w:type="gramEnd"/>
      <w:r w:rsidR="00D003D9"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индивидуальной образовательной траектории с учетом приоритета профильного направления;</w:t>
      </w:r>
    </w:p>
    <w:p w:rsidR="00D003D9" w:rsidRPr="00D003D9" w:rsidRDefault="009B5707" w:rsidP="009F2EE0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r w:rsidR="00D003D9"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включение в образовательный процесс различных форм коммуникаций с его участниками как одного из основных элементов обучения и развития социально-значимых компетенций;</w:t>
      </w:r>
    </w:p>
    <w:p w:rsidR="00D003D9" w:rsidRPr="00D003D9" w:rsidRDefault="009B5707" w:rsidP="009F2EE0">
      <w:pPr>
        <w:widowControl w:val="0"/>
        <w:tabs>
          <w:tab w:val="left" w:pos="8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r w:rsidR="00D003D9" w:rsidRPr="00D003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 разнообразных форм контроля и промежуточной аттестации обучающихся, направленных на стимулирование и развитие их индивидуального потенциала;</w:t>
      </w:r>
    </w:p>
    <w:p w:rsidR="009B5707" w:rsidRPr="009B5707" w:rsidRDefault="009B5707" w:rsidP="009F2EE0">
      <w:pPr>
        <w:widowControl w:val="0"/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разработка специальных программ учебных предметов, индивидуальных учебных планов или учебных планов с сокращенными сроками обучения.</w:t>
      </w:r>
    </w:p>
    <w:p w:rsidR="009B5707" w:rsidRPr="009B5707" w:rsidRDefault="009F2EE0" w:rsidP="009F2EE0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1.6</w:t>
      </w:r>
      <w:r w:rsidR="00707B26" w:rsidRPr="009F2E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9B5707" w:rsidRPr="009F2E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 электронным обучением понимается организация</w:t>
      </w:r>
      <w:r w:rsidRPr="009F2E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B5707" w:rsidRPr="009F2E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</w:t>
      </w:r>
      <w:r w:rsidR="00945A4B" w:rsidRPr="009F2E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нологий, технических средств, а </w:t>
      </w:r>
      <w:r w:rsidR="009B5707" w:rsidRPr="009F2E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также информационно-телекоммуникационных сетей,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B5707"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обеспечивающих передачу по линиям связи указанной информации, взаимодействие обучающихся и педагогических работников.</w:t>
      </w:r>
    </w:p>
    <w:p w:rsidR="009B5707" w:rsidRPr="00945A4B" w:rsidRDefault="00945A4B" w:rsidP="009F2EE0">
      <w:pPr>
        <w:widowControl w:val="0"/>
        <w:tabs>
          <w:tab w:val="left" w:pos="109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1.7</w:t>
      </w:r>
      <w:r w:rsidR="00707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B5707"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B5707" w:rsidRPr="00945A4B" w:rsidRDefault="00945A4B" w:rsidP="009F2EE0">
      <w:pPr>
        <w:widowControl w:val="0"/>
        <w:tabs>
          <w:tab w:val="left" w:pos="131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1.8</w:t>
      </w:r>
      <w:r w:rsidR="00707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proofErr w:type="gramStart"/>
      <w:r w:rsidR="009B5707"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Дистанционная форма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B5707"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B5707"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может реализовываться комплексно</w:t>
      </w:r>
      <w:r w:rsidR="00707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B5707"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с традиционной, так и другими формами обу</w:t>
      </w:r>
      <w:r w:rsidR="00487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чения и получения образования</w:t>
      </w:r>
      <w:r w:rsidR="009B5707"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реализуемым дополнительным образовательным программам в области искусств.</w:t>
      </w:r>
      <w:proofErr w:type="gramEnd"/>
    </w:p>
    <w:p w:rsidR="009B5707" w:rsidRPr="00945A4B" w:rsidRDefault="00945A4B" w:rsidP="009F2EE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1.9</w:t>
      </w:r>
      <w:r w:rsidR="00707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B5707"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по дополнительным образовательным программам, </w:t>
      </w:r>
      <w:r w:rsidR="00707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B5707"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является место нахождения </w:t>
      </w:r>
      <w:r w:rsidR="00707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образовательной организации </w:t>
      </w:r>
      <w:r w:rsidR="009B5707"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ее филиала (при наличии)</w:t>
      </w:r>
      <w:r w:rsidR="00707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B5707"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независимо от места нахождения обучающихся.</w:t>
      </w:r>
    </w:p>
    <w:p w:rsidR="009B5707" w:rsidRPr="00945A4B" w:rsidRDefault="00945A4B" w:rsidP="009F2EE0">
      <w:pPr>
        <w:widowControl w:val="0"/>
        <w:tabs>
          <w:tab w:val="left" w:pos="1311"/>
        </w:tabs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1.10</w:t>
      </w:r>
      <w:r w:rsidR="00707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B5707"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707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образовательная организация </w:t>
      </w:r>
      <w:r w:rsidR="009B5707" w:rsidRPr="00945A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обеспечивает защиту сведений, составляющих государственную или иную охраняемую законом тайну.</w:t>
      </w:r>
    </w:p>
    <w:p w:rsidR="00487D6B" w:rsidRDefault="00487D6B" w:rsidP="009F2EE0">
      <w:pPr>
        <w:pStyle w:val="a3"/>
        <w:widowControl w:val="0"/>
        <w:tabs>
          <w:tab w:val="left" w:pos="1087"/>
        </w:tabs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</w:t>
      </w:r>
      <w:r w:rsidR="009F2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9B5707" w:rsidRPr="0048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Организация образовательного процесса с использованием дистанционных образовательных технологий</w:t>
      </w:r>
      <w:bookmarkEnd w:id="2"/>
    </w:p>
    <w:p w:rsidR="00487D6B" w:rsidRDefault="00487D6B" w:rsidP="009F2EE0">
      <w:pPr>
        <w:pStyle w:val="a3"/>
        <w:widowControl w:val="0"/>
        <w:tabs>
          <w:tab w:val="left" w:pos="1087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B5707" w:rsidRPr="00487D6B" w:rsidRDefault="00487D6B" w:rsidP="009F2EE0">
      <w:pPr>
        <w:widowControl w:val="0"/>
        <w:tabs>
          <w:tab w:val="left" w:pos="1087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2.1 </w:t>
      </w:r>
      <w:r w:rsidR="009B5707" w:rsidRPr="00487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дистанционного обучения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 организации</w:t>
      </w:r>
      <w:r w:rsidR="009B5707" w:rsidRPr="00487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основывается на следующих принципах:</w:t>
      </w:r>
    </w:p>
    <w:p w:rsidR="009B5707" w:rsidRPr="009B5707" w:rsidRDefault="00487D6B" w:rsidP="009F2EE0">
      <w:pPr>
        <w:widowControl w:val="0"/>
        <w:numPr>
          <w:ilvl w:val="0"/>
          <w:numId w:val="2"/>
        </w:numPr>
        <w:tabs>
          <w:tab w:val="left" w:pos="97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принципе</w:t>
      </w:r>
      <w:proofErr w:type="gramEnd"/>
      <w:r w:rsidR="009B5707"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общедоступности обучения;</w:t>
      </w:r>
    </w:p>
    <w:p w:rsidR="009B5707" w:rsidRPr="009B5707" w:rsidRDefault="00487D6B" w:rsidP="009F2EE0">
      <w:pPr>
        <w:widowControl w:val="0"/>
        <w:numPr>
          <w:ilvl w:val="0"/>
          <w:numId w:val="2"/>
        </w:numPr>
        <w:tabs>
          <w:tab w:val="left" w:pos="97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принципе</w:t>
      </w:r>
      <w:proofErr w:type="gramEnd"/>
      <w:r w:rsidR="009B5707"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индивидуализации обучения;</w:t>
      </w:r>
    </w:p>
    <w:p w:rsidR="009B5707" w:rsidRPr="009B5707" w:rsidRDefault="00487D6B" w:rsidP="009F2EE0">
      <w:pPr>
        <w:widowControl w:val="0"/>
        <w:numPr>
          <w:ilvl w:val="0"/>
          <w:numId w:val="2"/>
        </w:numPr>
        <w:tabs>
          <w:tab w:val="left" w:pos="97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принципе</w:t>
      </w:r>
      <w:proofErr w:type="gramEnd"/>
      <w:r w:rsidR="009B5707"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помощи и наставничества;</w:t>
      </w:r>
    </w:p>
    <w:p w:rsidR="009B5707" w:rsidRPr="009B5707" w:rsidRDefault="00487D6B" w:rsidP="009F2EE0">
      <w:pPr>
        <w:widowControl w:val="0"/>
        <w:numPr>
          <w:ilvl w:val="0"/>
          <w:numId w:val="2"/>
        </w:numPr>
        <w:tabs>
          <w:tab w:val="left" w:pos="963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принципе адаптивности, позволяющем</w:t>
      </w:r>
      <w:r w:rsidR="009B5707"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легко использовать учебные материалы в современных </w:t>
      </w:r>
      <w:r w:rsidR="00707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инновационных формах и видах, </w:t>
      </w:r>
      <w:r w:rsidR="009B5707"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содержащих ци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фровые образовательные ресурсы, </w:t>
      </w:r>
      <w:r w:rsidR="009B5707"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что способствует сочетанию различных дидактических моделей проведения учебных занятий с применением дистанционных образовательных технол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огий и сетевых средств обучения</w:t>
      </w:r>
      <w:r w:rsidRPr="00487D6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9B5707"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интерактивных тестов, занятий удаленного доступа и др.;</w:t>
      </w:r>
      <w:proofErr w:type="gramEnd"/>
    </w:p>
    <w:p w:rsidR="003A241C" w:rsidRPr="00487D6B" w:rsidRDefault="00487D6B" w:rsidP="009F2EE0">
      <w:pPr>
        <w:widowControl w:val="0"/>
        <w:tabs>
          <w:tab w:val="left" w:pos="131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гибкости, дающем</w:t>
      </w:r>
      <w:r w:rsidR="009B5707" w:rsidRPr="009B57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возможность участникам образовательного процесса работать в необходимом для них темпе и в удобное для себя время;</w:t>
      </w:r>
    </w:p>
    <w:p w:rsidR="00487D6B" w:rsidRPr="00487D6B" w:rsidRDefault="00487D6B" w:rsidP="009F2EE0">
      <w:pPr>
        <w:widowControl w:val="0"/>
        <w:numPr>
          <w:ilvl w:val="0"/>
          <w:numId w:val="2"/>
        </w:numPr>
        <w:tabs>
          <w:tab w:val="left" w:pos="976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модульности, позволяющем </w:t>
      </w:r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использовать обучающемуся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707B26" w:rsidRDefault="00707B26" w:rsidP="009F2EE0">
      <w:pPr>
        <w:widowControl w:val="0"/>
        <w:numPr>
          <w:ilvl w:val="0"/>
          <w:numId w:val="2"/>
        </w:numPr>
        <w:tabs>
          <w:tab w:val="left" w:pos="976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принципе</w:t>
      </w:r>
      <w:proofErr w:type="gramEnd"/>
      <w:r w:rsidR="00487D6B"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оперативности и объективности оценивания учебных достижений обучающихся.</w:t>
      </w:r>
    </w:p>
    <w:p w:rsidR="00487D6B" w:rsidRPr="00707B26" w:rsidRDefault="00707B26" w:rsidP="009F2EE0">
      <w:pPr>
        <w:widowControl w:val="0"/>
        <w:tabs>
          <w:tab w:val="left" w:pos="97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2.2.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7D6B" w:rsidRPr="0070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Образовательный процесс при дистанционном обучении базируется на использовании традиционных и информационных технологий и предоставляет </w:t>
      </w:r>
      <w:proofErr w:type="gramStart"/>
      <w:r w:rsidR="00487D6B" w:rsidRPr="0070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="00487D6B" w:rsidRPr="0070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 свободного выбора интенсивности обучения.</w:t>
      </w:r>
    </w:p>
    <w:p w:rsidR="00487D6B" w:rsidRPr="00707B26" w:rsidRDefault="00707B26" w:rsidP="009F2EE0">
      <w:pPr>
        <w:widowControl w:val="0"/>
        <w:tabs>
          <w:tab w:val="left" w:pos="153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2.3.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7D6B" w:rsidRPr="0070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образовательного процесса по системе дистанционного обучения определяется образовательными программами, реализуемыми с помощью системы дистанционного обучения, из числа разработанных программ преподавателями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образовательного заведения.</w:t>
      </w:r>
    </w:p>
    <w:p w:rsidR="00487D6B" w:rsidRPr="00487D6B" w:rsidRDefault="00707B26" w:rsidP="009F2EE0">
      <w:pPr>
        <w:widowControl w:val="0"/>
        <w:tabs>
          <w:tab w:val="left" w:pos="116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2.4.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7D6B"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в дистанционн</w:t>
      </w:r>
      <w:r w:rsid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ой форме может осуществляться </w:t>
      </w:r>
      <w:r w:rsidR="00487D6B"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отдельным предметам и курсам, включенным в учебный план реализуемых </w:t>
      </w:r>
      <w:r w:rsid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образовательной организацией </w:t>
      </w:r>
      <w:r w:rsidR="00487D6B"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дополнительных образовательных программ в области искусств.</w:t>
      </w:r>
    </w:p>
    <w:p w:rsidR="00487D6B" w:rsidRPr="00487D6B" w:rsidRDefault="004C644E" w:rsidP="009F2EE0">
      <w:pPr>
        <w:widowControl w:val="0"/>
        <w:tabs>
          <w:tab w:val="left" w:pos="11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2.5.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7D6B"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Право на получение дополнительного образования в дистанционной форме может получить каждый обучающийся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7D6B"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="00487D6B"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имеющий технические возможности выхода в Интернет, обладающий высокой степенью мотивации к обучению с использованием дистанционного обучения, активной самостоятельной познавательной деятельностью. Обучающийся также должен уверенно владеть базовыми навыками работы с компьютерной техникой и программным обеспечением (операционной системой, офисными приложениями и т.п.),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т.п.);</w:t>
      </w:r>
    </w:p>
    <w:p w:rsidR="00487D6B" w:rsidRPr="00487D6B" w:rsidRDefault="004C644E" w:rsidP="009F2EE0">
      <w:pPr>
        <w:widowControl w:val="0"/>
        <w:tabs>
          <w:tab w:val="left" w:pos="12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2.6.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7D6B"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Выбор предметов изучения с применением дистанционных образовательных технологий осуществляется </w:t>
      </w:r>
      <w:proofErr w:type="gramStart"/>
      <w:r w:rsidR="00487D6B"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совершеннолетними</w:t>
      </w:r>
      <w:proofErr w:type="gramEnd"/>
      <w:r w:rsidR="00487D6B"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обучающимися или родителями (законными представителями) несовершеннолетних обучающихся на основании их письменного заявления с указанием причины перехода на обучение с применением дистанционных образовательных технологий и по согласованию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образовательной организацией.</w:t>
      </w:r>
    </w:p>
    <w:p w:rsidR="00487D6B" w:rsidRPr="00487D6B" w:rsidRDefault="004C644E" w:rsidP="009F2EE0">
      <w:pPr>
        <w:widowControl w:val="0"/>
        <w:tabs>
          <w:tab w:val="left" w:pos="124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2.7.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7D6B"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Перевод обучающихся, желающих получить дополнительное образование в дистанционной форме по отдельным предметам и курсам, включенным в учебный план реализуемых дополнительных образовательных программ в области искусств производится на основании приказа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="00487D6B"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который издается в течение трех последующих рабочих дней с момента подачи </w:t>
      </w:r>
      <w:proofErr w:type="gramStart"/>
      <w:r w:rsidR="00487D6B"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совершеннолетними</w:t>
      </w:r>
      <w:proofErr w:type="gramEnd"/>
      <w:r w:rsidR="00487D6B"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обучающимися или родителями (законными представителями) несовершеннолетних обучающихся письменного заявления.</w:t>
      </w:r>
    </w:p>
    <w:p w:rsidR="004C644E" w:rsidRDefault="00487D6B" w:rsidP="009F2EE0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переводе </w:t>
      </w:r>
      <w:proofErr w:type="gramStart"/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обучающегося</w:t>
      </w:r>
      <w:proofErr w:type="gramEnd"/>
      <w:r w:rsidRPr="00487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дистанционное обучение родители (законные представители) знакомятся с необходимыми дистанционными ресурсами.</w:t>
      </w:r>
    </w:p>
    <w:p w:rsidR="004C644E" w:rsidRPr="004C644E" w:rsidRDefault="004C644E" w:rsidP="009F2EE0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2.8.</w:t>
      </w:r>
      <w:r w:rsidR="00234C67" w:rsidRPr="0023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Формами дистанционных образовательных технологий могут быть: использование возможностей информационно-телекоммуникационной сети «Интернет» через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;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организация, проведение и участие обучающихся в дистанционных конкурсах и олимпиадах; осуществление дистанционного обучения через официальный сайт Школы; видеоконференции и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on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line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трансляции;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on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line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-тестирования; интернет уроки; использование в образовательном процессе электронных дневн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иков и журналов;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уроки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вебинары</w:t>
      </w:r>
      <w:proofErr w:type="spellEnd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skype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-общение и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skype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-обучение;</w:t>
      </w:r>
      <w:proofErr w:type="gramEnd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работа с электронными образовательными ресурсами и электронными материалами (в том числе электронными учебниками, видеозаписями, аудиозаписями, электронными обучающими пособиями с аудио и видео приложениями, интерактивными обучающими ресурсами, компьютерными презентациями и другими формами компьютерной демонстрации учебных материалов, другими электронными источниками информации); контрольно-тестирующие комплексы и иные материалы,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оргтехники, программного обеспечения (для детей с ОВЗ аппаратно-программный комплекс должен быть адаптирован с учётом специфики нарушений у детей).</w:t>
      </w:r>
    </w:p>
    <w:p w:rsidR="004C644E" w:rsidRPr="004C644E" w:rsidRDefault="004C644E" w:rsidP="009F2EE0">
      <w:pPr>
        <w:widowControl w:val="0"/>
        <w:tabs>
          <w:tab w:val="left" w:pos="3019"/>
          <w:tab w:val="left" w:pos="4498"/>
          <w:tab w:val="left" w:pos="6888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Контент дистанционного обучения по выбранному обучающимся учебному предмету является </w:t>
      </w:r>
      <w:proofErr w:type="spell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кейсово</w:t>
      </w:r>
      <w:proofErr w:type="spellEnd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-компьютерным.</w:t>
      </w:r>
      <w:proofErr w:type="gramEnd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 необходимые для обучения учебные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материалы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 материалы,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необходимые </w:t>
      </w:r>
      <w:proofErr w:type="gram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</w:p>
    <w:p w:rsidR="004C644E" w:rsidRPr="004C644E" w:rsidRDefault="004C644E" w:rsidP="009F2EE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самостоятельной работы </w:t>
      </w:r>
      <w:proofErr w:type="gramStart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изготавливаются и передаются обучающимся в печатном и/или электронном виде. Материалы могут содержать: методические рекомендации для обучающегося по освоению учебного материала, особенностям и порядку работы с ним; систему открытого планирования всех тем и разделов урока; последовательное изложение учебного материала; интерактивные тесты; учебно-методический образовательный комплекс в электронном виде.</w:t>
      </w:r>
    </w:p>
    <w:p w:rsidR="004C644E" w:rsidRPr="004C644E" w:rsidRDefault="00250BE4" w:rsidP="009F2EE0">
      <w:pPr>
        <w:widowControl w:val="0"/>
        <w:tabs>
          <w:tab w:val="left" w:pos="113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2.9.</w:t>
      </w:r>
      <w:r w:rsidR="00234C67" w:rsidRPr="0023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C644E"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Образовательный процесс, реализуемый в дистанционной форме,</w:t>
      </w:r>
    </w:p>
    <w:p w:rsidR="004C644E" w:rsidRPr="004C644E" w:rsidRDefault="004C644E" w:rsidP="009F2EE0">
      <w:pPr>
        <w:widowControl w:val="0"/>
        <w:tabs>
          <w:tab w:val="left" w:pos="256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предусматривает: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значительную долю самостоятельных занятий</w:t>
      </w:r>
    </w:p>
    <w:p w:rsidR="004C644E" w:rsidRPr="004C644E" w:rsidRDefault="004C644E" w:rsidP="009F2EE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обучающихся, не имеющих возможности ежедневного посещения занятий; регулярный систематический контроль и учет знаний обучающихся.</w:t>
      </w:r>
    </w:p>
    <w:p w:rsidR="004C644E" w:rsidRPr="004C644E" w:rsidRDefault="00250BE4" w:rsidP="009F2EE0">
      <w:pPr>
        <w:widowControl w:val="0"/>
        <w:tabs>
          <w:tab w:val="left" w:pos="13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2.10.</w:t>
      </w:r>
      <w:r w:rsidR="00234C67" w:rsidRPr="0023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C644E"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образовательного процесса </w:t>
      </w:r>
      <w:proofErr w:type="gramStart"/>
      <w:r w:rsidR="004C644E"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4C644E"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дистанционной</w:t>
      </w:r>
    </w:p>
    <w:p w:rsidR="004C644E" w:rsidRPr="004C644E" w:rsidRDefault="004C644E" w:rsidP="009F2EE0">
      <w:pPr>
        <w:widowControl w:val="0"/>
        <w:tabs>
          <w:tab w:val="left" w:pos="5146"/>
          <w:tab w:val="right" w:pos="934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форме на официальном сайте </w:t>
      </w:r>
      <w:r w:rsid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инф</w:t>
      </w:r>
      <w:r w:rsid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ормационно</w:t>
      </w:r>
      <w:r w:rsid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-телекоммуникационной сети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«Интернет»</w:t>
      </w:r>
      <w:r w:rsid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создаётся </w:t>
      </w: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«Дистанционное обучение» (</w:t>
      </w:r>
      <w:r w:rsidR="00250BE4" w:rsidRPr="00866A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необходимо</w:t>
      </w:r>
      <w:r w:rsid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50BE4" w:rsidRPr="00250B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указать ссылку</w:t>
      </w:r>
      <w:r w:rsid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4C644E" w:rsidRPr="004C644E" w:rsidRDefault="00250BE4" w:rsidP="009F2EE0">
      <w:pPr>
        <w:widowControl w:val="0"/>
        <w:tabs>
          <w:tab w:val="left" w:pos="1276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2.11.</w:t>
      </w:r>
      <w:r w:rsidR="00234C67" w:rsidRPr="0023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C644E"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Дистанционное обучение осуществляется преподавателем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="004C644E"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реализующим программу учебного предмета, выбранную обучающимся, родителями (законными представителями) </w:t>
      </w:r>
      <w:proofErr w:type="gramStart"/>
      <w:r w:rsidR="004C644E"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4C644E"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качестве освоения в дистанционной форме.</w:t>
      </w:r>
    </w:p>
    <w:p w:rsidR="004C644E" w:rsidRPr="004C644E" w:rsidRDefault="004C644E" w:rsidP="009F2EE0">
      <w:pPr>
        <w:widowControl w:val="0"/>
        <w:numPr>
          <w:ilvl w:val="0"/>
          <w:numId w:val="15"/>
        </w:numPr>
        <w:tabs>
          <w:tab w:val="left" w:pos="1334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Преподаватель, реализующий программу учебного предмета в дистанционной форме, несет ответственность за качество дистанционного обучения; за выполнение обязанностей, возложенных на него; контроль процесса дистанционного обучения, анализ итогов дистанционного</w:t>
      </w:r>
    </w:p>
    <w:p w:rsidR="00250BE4" w:rsidRPr="00250BE4" w:rsidRDefault="00250BE4" w:rsidP="009F2EE0">
      <w:pPr>
        <w:widowControl w:val="0"/>
        <w:tabs>
          <w:tab w:val="left" w:pos="133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обучения; оказывает техническую и организационную помощь </w:t>
      </w:r>
      <w:proofErr w:type="gramStart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50BE4" w:rsidRPr="00250BE4" w:rsidRDefault="00250BE4" w:rsidP="009F2EE0">
      <w:pPr>
        <w:widowControl w:val="0"/>
        <w:numPr>
          <w:ilvl w:val="0"/>
          <w:numId w:val="15"/>
        </w:numPr>
        <w:tabs>
          <w:tab w:val="left" w:pos="135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реализации дополнительной образовательной программы в области искусств (и/или учебного предмета дополнительной образовательной программы в области искусств)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образовательная организация 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самостоятельно определяет соотношение объема занятий, проводимых путем непосредственного взаимодействия преподавателя с обучающимся, а также количества недельных занятий с применением дистанционных образовательных технологий.</w:t>
      </w:r>
      <w:proofErr w:type="gramEnd"/>
    </w:p>
    <w:p w:rsidR="00250BE4" w:rsidRPr="00250BE4" w:rsidRDefault="00250BE4" w:rsidP="009F2EE0">
      <w:pPr>
        <w:widowControl w:val="0"/>
        <w:numPr>
          <w:ilvl w:val="0"/>
          <w:numId w:val="15"/>
        </w:numPr>
        <w:tabs>
          <w:tab w:val="left" w:pos="135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учебных достижений обучающихся, перешедших на дистанционную форму образования,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принятой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системе оценивания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каждому предмету учебного плана дополнительных образовательных программ в области искусств.</w:t>
      </w:r>
    </w:p>
    <w:p w:rsidR="00250BE4" w:rsidRPr="00250BE4" w:rsidRDefault="00250BE4" w:rsidP="009F2EE0">
      <w:pPr>
        <w:widowControl w:val="0"/>
        <w:numPr>
          <w:ilvl w:val="0"/>
          <w:numId w:val="15"/>
        </w:numPr>
        <w:tabs>
          <w:tab w:val="left" w:pos="135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изучении в дистанционной форме одного или нескольких учебных предметов, включенных в учебный план дополнительной образовательной программы в области искусств, реализуемой </w:t>
      </w:r>
      <w:r w:rsidR="0086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организацией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для обучающихся организуются текущий контроль знаний, промежуточная аттестация. Итоговая аттестация </w:t>
      </w:r>
      <w:proofErr w:type="gramStart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получивших образование в результате дистанционного обучения, проводится в очной форме в соответствии с Положением об итоговой аттестации обучающихся, разработанным </w:t>
      </w:r>
      <w:r w:rsidR="0086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организацией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50BE4" w:rsidRPr="00250BE4" w:rsidRDefault="00250BE4" w:rsidP="009F2EE0">
      <w:pPr>
        <w:widowControl w:val="0"/>
        <w:numPr>
          <w:ilvl w:val="0"/>
          <w:numId w:val="15"/>
        </w:numPr>
        <w:tabs>
          <w:tab w:val="left" w:pos="135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Обучающиеся, осваивающие программы учебного предмета</w:t>
      </w:r>
    </w:p>
    <w:p w:rsidR="00250BE4" w:rsidRPr="00250BE4" w:rsidRDefault="00250BE4" w:rsidP="009F2EE0">
      <w:pPr>
        <w:widowControl w:val="0"/>
        <w:tabs>
          <w:tab w:val="left" w:pos="2314"/>
          <w:tab w:val="left" w:pos="4488"/>
          <w:tab w:val="left" w:pos="6106"/>
          <w:tab w:val="left" w:pos="6595"/>
          <w:tab w:val="left" w:pos="7790"/>
          <w:tab w:val="left" w:pos="912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дополнительной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образовательной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программы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области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искусств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:rsidR="00250BE4" w:rsidRPr="00250BE4" w:rsidRDefault="00250BE4" w:rsidP="009F2EE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дистанционной форме, имеют все права и должны выполнять все обязанности, предусмотренные федеральным законодательством РФ, а также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организации,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наравне с обучающимися других форм обучения.</w:t>
      </w:r>
      <w:proofErr w:type="gramEnd"/>
    </w:p>
    <w:p w:rsidR="00250BE4" w:rsidRPr="00250BE4" w:rsidRDefault="00250BE4" w:rsidP="009F2EE0">
      <w:pPr>
        <w:widowControl w:val="0"/>
        <w:numPr>
          <w:ilvl w:val="0"/>
          <w:numId w:val="15"/>
        </w:numPr>
        <w:tabs>
          <w:tab w:val="left" w:pos="135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Обучающиеся, осваивающие программы учебного предмета</w:t>
      </w:r>
    </w:p>
    <w:p w:rsidR="00250BE4" w:rsidRPr="00250BE4" w:rsidRDefault="00250BE4" w:rsidP="009F2EE0">
      <w:pPr>
        <w:widowControl w:val="0"/>
        <w:tabs>
          <w:tab w:val="left" w:pos="2314"/>
          <w:tab w:val="left" w:pos="4488"/>
          <w:tab w:val="left" w:pos="6106"/>
          <w:tab w:val="left" w:pos="6595"/>
          <w:tab w:val="left" w:pos="7790"/>
          <w:tab w:val="left" w:pos="912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дополнительной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образовательной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программы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области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искусств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:rsidR="00250BE4" w:rsidRPr="00250BE4" w:rsidRDefault="00250BE4" w:rsidP="009F2EE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дистанционной форме, могут принимать участие во всех проводимых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организацией</w:t>
      </w: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творческих, культурно-просветительских и методических мероприятиях.</w:t>
      </w:r>
    </w:p>
    <w:p w:rsidR="00250BE4" w:rsidRPr="00250BE4" w:rsidRDefault="00250BE4" w:rsidP="009F2EE0">
      <w:pPr>
        <w:widowControl w:val="0"/>
        <w:numPr>
          <w:ilvl w:val="0"/>
          <w:numId w:val="15"/>
        </w:numPr>
        <w:tabs>
          <w:tab w:val="left" w:pos="1353"/>
        </w:tabs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Посещение аудиторных занятий соответствующего класса не является обязательным </w:t>
      </w:r>
      <w:proofErr w:type="gramStart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по дистанционной форме.</w:t>
      </w:r>
    </w:p>
    <w:p w:rsidR="00250BE4" w:rsidRPr="00250BE4" w:rsidRDefault="00250BE4" w:rsidP="009F2EE0">
      <w:pPr>
        <w:widowControl w:val="0"/>
        <w:numPr>
          <w:ilvl w:val="0"/>
          <w:numId w:val="15"/>
        </w:numPr>
        <w:tabs>
          <w:tab w:val="left" w:pos="1353"/>
        </w:tabs>
        <w:spacing w:after="304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_GoBack"/>
      <w:bookmarkEnd w:id="3"/>
      <w:r w:rsidRPr="0025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Отчисление обучающегося с обучения в дистанционной форме производится на основании письменного заявления совершеннолетнего обучающегося или родителей (законных представителей) несовершеннолетнего обучающегося приказом директора </w:t>
      </w:r>
      <w:r w:rsid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организации.</w:t>
      </w:r>
    </w:p>
    <w:p w:rsidR="00250BE4" w:rsidRDefault="009F2EE0" w:rsidP="009F2EE0">
      <w:pPr>
        <w:widowControl w:val="0"/>
        <w:tabs>
          <w:tab w:val="left" w:pos="426"/>
          <w:tab w:val="left" w:pos="1500"/>
        </w:tabs>
        <w:spacing w:after="0" w:line="317" w:lineRule="exact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 </w:t>
      </w:r>
      <w:bookmarkStart w:id="4" w:name="bookmark3"/>
      <w:r w:rsidR="00250BE4" w:rsidRPr="009F2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Ресурсное и техническое обеспечение образовательного процесса с применением электронном </w:t>
      </w:r>
      <w:proofErr w:type="gramStart"/>
      <w:r w:rsidR="00250BE4" w:rsidRPr="009F2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обучении</w:t>
      </w:r>
      <w:proofErr w:type="gramEnd"/>
      <w:r w:rsidR="00250BE4" w:rsidRPr="009F2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и</w:t>
      </w:r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250BE4" w:rsidRPr="00250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использованием дистанционных образовательных технологий</w:t>
      </w:r>
    </w:p>
    <w:p w:rsidR="00E1238D" w:rsidRPr="00250BE4" w:rsidRDefault="00E1238D" w:rsidP="009F2EE0">
      <w:pPr>
        <w:widowControl w:val="0"/>
        <w:tabs>
          <w:tab w:val="left" w:pos="426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238D" w:rsidRPr="00E1238D" w:rsidRDefault="00E1238D" w:rsidP="009F2EE0">
      <w:pPr>
        <w:widowControl w:val="0"/>
        <w:tabs>
          <w:tab w:val="left" w:pos="117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3.1.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250BE4"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реализации дополнительных образовательных программ в области искусств с применением электронного обучения, дистанционных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образовательных технологий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E1238D" w:rsidRPr="00E1238D" w:rsidRDefault="00E1238D" w:rsidP="009F2EE0">
      <w:pPr>
        <w:widowControl w:val="0"/>
        <w:tabs>
          <w:tab w:val="left" w:pos="111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3.2.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Обучающиеся обязательно должны иметь дома компьютер или ноутбук, обеспеченный доступом к информационно-телекоммуникационной сети «Интернет» с пропускной способностью, достаточной для организации образовательного процесса и обеспечения оперативного доступа к </w:t>
      </w:r>
      <w:proofErr w:type="spellStart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методическим</w:t>
      </w:r>
      <w:proofErr w:type="spellEnd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ресурсам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возможностью воспроизведения звуковых и видеофайлов, а также необходимое для обучения программное обеспечение для доступа к удаленным серверам с учебной информацией и рабочими материалами.</w:t>
      </w:r>
      <w:proofErr w:type="gramEnd"/>
    </w:p>
    <w:p w:rsidR="00E1238D" w:rsidRPr="00E1238D" w:rsidRDefault="00E1238D" w:rsidP="009F2EE0">
      <w:pPr>
        <w:widowControl w:val="0"/>
        <w:tabs>
          <w:tab w:val="left" w:pos="1110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3.3.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Образовательная организация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предоставляет преподавателю, ответственному за подготовку обучающихся по программе дистанционного обучения, учебную аудиторию, оснащенную компьютером или ноутбуком, обеспеченный доступом к информационно-телекоммуникационной сети «Интернет» (локальной сетью с выходом в «Интернет», с пропускной способностью, достаточной для организации образовательного процесса и обеспечения оперативного доступа к учебно-методическим ресурсам), необходимым для осуществления дистанционного образования аппаратно-программным комплексом и программным обеспечением для доступа к локальным и</w:t>
      </w:r>
      <w:proofErr w:type="gramEnd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удаленным серверам с учебной информацией и рабочими материалами для участников образовательного процесса (в том числе цифровые образовательные ресурсы, разработанные с учетом требований федерального законодательства и настоящего Положения),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web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-камерой, при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ходимости микрофонами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звукоуси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лительной</w:t>
      </w:r>
      <w:proofErr w:type="spellEnd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проекционной аппаратурой, доступ к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телекоммуникационным сетям и базам данных, учебным и методическим материалам, фондам, материально-техническим средствам обеспечения образовательной деятельности, необходимым для качественного осуществления образовательной деятельности.</w:t>
      </w:r>
      <w:proofErr w:type="gramEnd"/>
    </w:p>
    <w:p w:rsidR="00E1238D" w:rsidRDefault="00E1238D" w:rsidP="009F2EE0">
      <w:pPr>
        <w:widowControl w:val="0"/>
        <w:tabs>
          <w:tab w:val="left" w:pos="426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</w:t>
      </w:r>
      <w:r w:rsidR="009F2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1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Некоторые особенности организации образовательной деятельности с детьми-инвалидами в рамках предоставления </w:t>
      </w:r>
      <w:proofErr w:type="gramStart"/>
      <w:r w:rsidRPr="00E1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E1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обучения в дистанционной форме</w:t>
      </w:r>
    </w:p>
    <w:p w:rsidR="00E1238D" w:rsidRPr="00E1238D" w:rsidRDefault="00E1238D" w:rsidP="009F2EE0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238D" w:rsidRPr="00E1238D" w:rsidRDefault="00E1238D" w:rsidP="009F2EE0">
      <w:pPr>
        <w:widowControl w:val="0"/>
        <w:tabs>
          <w:tab w:val="left" w:pos="1416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4.1.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Дистанционное обучение осуществляется на основе добровольного участия детей с ограниченными возможностями здоровья (ОВЗ) на основании заявления их родителей (законных представителей) и при наличии рекомендаций, содержащихся в индивидуальной программе реабилитации детей с ОВЗ, выдаваемой федеральными государственными учреждениями </w:t>
      </w:r>
      <w:proofErr w:type="gramStart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медико-социальной</w:t>
      </w:r>
      <w:proofErr w:type="gramEnd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экспертизы.</w:t>
      </w:r>
    </w:p>
    <w:p w:rsidR="00E1238D" w:rsidRPr="00E1238D" w:rsidRDefault="00E1238D" w:rsidP="009F2EE0">
      <w:pPr>
        <w:widowControl w:val="0"/>
        <w:tabs>
          <w:tab w:val="left" w:pos="1110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4.2.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организации дистанционного обучения детей с ОВЗ </w:t>
      </w:r>
      <w:r w:rsidR="0086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образовательная организация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следующие функции:</w:t>
      </w:r>
    </w:p>
    <w:p w:rsidR="00E1238D" w:rsidRPr="00E1238D" w:rsidRDefault="00E1238D" w:rsidP="009F2EE0">
      <w:pPr>
        <w:widowControl w:val="0"/>
        <w:numPr>
          <w:ilvl w:val="0"/>
          <w:numId w:val="2"/>
        </w:numPr>
        <w:tabs>
          <w:tab w:val="left" w:pos="1107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проводит мероприятия по обеспечению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методической поддержки дистанционного обучения детей с ОВЗ;</w:t>
      </w:r>
    </w:p>
    <w:p w:rsidR="00E1238D" w:rsidRPr="00E1238D" w:rsidRDefault="00E1238D" w:rsidP="009F2EE0">
      <w:pPr>
        <w:widowControl w:val="0"/>
        <w:numPr>
          <w:ilvl w:val="0"/>
          <w:numId w:val="2"/>
        </w:numPr>
        <w:tabs>
          <w:tab w:val="left" w:pos="804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информируют родителей (законных представителей) о порядке и условиях дистанционного обучения детей с ОВЗ;</w:t>
      </w:r>
    </w:p>
    <w:p w:rsidR="00E1238D" w:rsidRPr="00E1238D" w:rsidRDefault="00E1238D" w:rsidP="009F2EE0">
      <w:pPr>
        <w:widowControl w:val="0"/>
        <w:numPr>
          <w:ilvl w:val="0"/>
          <w:numId w:val="2"/>
        </w:numPr>
        <w:tabs>
          <w:tab w:val="left" w:pos="850"/>
        </w:tabs>
        <w:spacing w:after="0" w:line="32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детей с ОВЗ по зрению организует обучение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официальный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применением версии </w:t>
      </w:r>
      <w:proofErr w:type="gramStart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слабовидящих.</w:t>
      </w:r>
    </w:p>
    <w:p w:rsidR="00E1238D" w:rsidRPr="00E1238D" w:rsidRDefault="00E1238D" w:rsidP="009F2EE0">
      <w:pPr>
        <w:widowControl w:val="0"/>
        <w:tabs>
          <w:tab w:val="left" w:pos="125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4.3.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дистанционного обучения для детей с ОВЗ осуществляется на основании письменного заявления родителей (законных представителей) обучающихся.</w:t>
      </w:r>
    </w:p>
    <w:p w:rsidR="00E1238D" w:rsidRPr="00E1238D" w:rsidRDefault="00E1238D" w:rsidP="009F2EE0">
      <w:pPr>
        <w:widowControl w:val="0"/>
        <w:tabs>
          <w:tab w:val="left" w:pos="11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4.4.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обучения и объем учебной нагрузки обучающихся с ОВЗ составляется по индивидуальному учебному плану, согласовывается с родителями (законными представителями) детей с ОВЗ. Индивидуальный учебный план может варьироваться в зависимости от особенностей психофизического развития, индивидуальных возможностей и состояния здоровья детей с ОВЗ.</w:t>
      </w:r>
    </w:p>
    <w:p w:rsidR="00E1238D" w:rsidRPr="00E1238D" w:rsidRDefault="00E1238D" w:rsidP="009F2EE0">
      <w:pPr>
        <w:widowControl w:val="0"/>
        <w:tabs>
          <w:tab w:val="left" w:pos="125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4.5.</w:t>
      </w:r>
      <w:r w:rsidR="009F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учебно-методического комплекса, позволяющего обеспечить освоение и реализацию дополнительной образовательной программы в области искусства при организации дистанционного обучения детей с ОВЗ, должно соответствовать федеральным государственным требованиям и другим нормативным актам, регламентирующим реализацию дополнительных образовательных программ в области иску</w:t>
      </w:r>
      <w:proofErr w:type="gramStart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сств дл</w:t>
      </w:r>
      <w:proofErr w:type="gramEnd"/>
      <w:r w:rsidRPr="00E1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детей с ОВЗ.</w:t>
      </w:r>
    </w:p>
    <w:p w:rsidR="004C644E" w:rsidRDefault="004C644E" w:rsidP="009F2EE0">
      <w:pPr>
        <w:jc w:val="both"/>
      </w:pPr>
    </w:p>
    <w:p w:rsidR="004C644E" w:rsidRDefault="004C644E" w:rsidP="009F2EE0">
      <w:pPr>
        <w:jc w:val="both"/>
      </w:pPr>
    </w:p>
    <w:p w:rsidR="004C644E" w:rsidRDefault="004C644E" w:rsidP="009F2EE0">
      <w:pPr>
        <w:jc w:val="both"/>
      </w:pPr>
    </w:p>
    <w:sectPr w:rsidR="004C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50E"/>
    <w:multiLevelType w:val="multilevel"/>
    <w:tmpl w:val="D66EB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>
    <w:nsid w:val="156569CF"/>
    <w:multiLevelType w:val="multilevel"/>
    <w:tmpl w:val="E542B0D4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50B1A"/>
    <w:multiLevelType w:val="multilevel"/>
    <w:tmpl w:val="2A0A4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4199F"/>
    <w:multiLevelType w:val="multilevel"/>
    <w:tmpl w:val="3E8AC0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AE62E3"/>
    <w:multiLevelType w:val="multilevel"/>
    <w:tmpl w:val="F9969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1797BEF"/>
    <w:multiLevelType w:val="multilevel"/>
    <w:tmpl w:val="A072E3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18C696E"/>
    <w:multiLevelType w:val="multilevel"/>
    <w:tmpl w:val="A4E0B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596A22"/>
    <w:multiLevelType w:val="multilevel"/>
    <w:tmpl w:val="538CB6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8533A57"/>
    <w:multiLevelType w:val="multilevel"/>
    <w:tmpl w:val="C62E80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9">
    <w:nsid w:val="5B621885"/>
    <w:multiLevelType w:val="multilevel"/>
    <w:tmpl w:val="A4E0B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434488"/>
    <w:multiLevelType w:val="multilevel"/>
    <w:tmpl w:val="B7CECF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544257A"/>
    <w:multiLevelType w:val="multilevel"/>
    <w:tmpl w:val="F10CDB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7BC765F"/>
    <w:multiLevelType w:val="multilevel"/>
    <w:tmpl w:val="DE70FD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3">
    <w:nsid w:val="6FA43426"/>
    <w:multiLevelType w:val="multilevel"/>
    <w:tmpl w:val="84A2B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>
    <w:nsid w:val="773B742D"/>
    <w:multiLevelType w:val="multilevel"/>
    <w:tmpl w:val="7FC8B44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5">
    <w:nsid w:val="7BEC5654"/>
    <w:multiLevelType w:val="multilevel"/>
    <w:tmpl w:val="146271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6">
    <w:nsid w:val="7FB879B3"/>
    <w:multiLevelType w:val="multilevel"/>
    <w:tmpl w:val="534276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16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1C"/>
    <w:rsid w:val="001760F9"/>
    <w:rsid w:val="001B1C68"/>
    <w:rsid w:val="00234C67"/>
    <w:rsid w:val="00250BE4"/>
    <w:rsid w:val="003A241C"/>
    <w:rsid w:val="00487D6B"/>
    <w:rsid w:val="004C644E"/>
    <w:rsid w:val="005720F5"/>
    <w:rsid w:val="006560D0"/>
    <w:rsid w:val="00707B26"/>
    <w:rsid w:val="007F2E59"/>
    <w:rsid w:val="00866A97"/>
    <w:rsid w:val="008802FE"/>
    <w:rsid w:val="00945A4B"/>
    <w:rsid w:val="009A0E40"/>
    <w:rsid w:val="009B5707"/>
    <w:rsid w:val="009F2EE0"/>
    <w:rsid w:val="00B10BF0"/>
    <w:rsid w:val="00B70742"/>
    <w:rsid w:val="00C42E9E"/>
    <w:rsid w:val="00D003D9"/>
    <w:rsid w:val="00E1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24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3A24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A24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241C"/>
    <w:pPr>
      <w:widowControl w:val="0"/>
      <w:shd w:val="clear" w:color="auto" w:fill="FFFFFF"/>
      <w:spacing w:after="1200" w:line="51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3A241C"/>
    <w:pPr>
      <w:widowControl w:val="0"/>
      <w:shd w:val="clear" w:color="auto" w:fill="FFFFFF"/>
      <w:spacing w:before="1500" w:after="0" w:line="322" w:lineRule="exact"/>
      <w:ind w:hanging="4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A241C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F2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24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3A24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A24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241C"/>
    <w:pPr>
      <w:widowControl w:val="0"/>
      <w:shd w:val="clear" w:color="auto" w:fill="FFFFFF"/>
      <w:spacing w:after="1200" w:line="51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3A241C"/>
    <w:pPr>
      <w:widowControl w:val="0"/>
      <w:shd w:val="clear" w:color="auto" w:fill="FFFFFF"/>
      <w:spacing w:before="1500" w:after="0" w:line="322" w:lineRule="exact"/>
      <w:ind w:hanging="4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A241C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F2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0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94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9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</dc:creator>
  <cp:lastModifiedBy>Ольга Горохова</cp:lastModifiedBy>
  <cp:revision>5</cp:revision>
  <dcterms:created xsi:type="dcterms:W3CDTF">2020-03-27T07:46:00Z</dcterms:created>
  <dcterms:modified xsi:type="dcterms:W3CDTF">2020-03-27T09:06:00Z</dcterms:modified>
</cp:coreProperties>
</file>